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259D" w14:textId="2CC2E49F" w:rsidR="00EF2D41" w:rsidRPr="00333716" w:rsidRDefault="00EF2D41" w:rsidP="00EF2D41">
      <w:pPr>
        <w:tabs>
          <w:tab w:val="left" w:pos="3810"/>
        </w:tabs>
        <w:jc w:val="center"/>
        <w:rPr>
          <w:b/>
          <w:bCs/>
        </w:rPr>
      </w:pPr>
      <w:r w:rsidRPr="00333716">
        <w:rPr>
          <w:b/>
          <w:bCs/>
        </w:rPr>
        <w:t>План работы референс-центра Федерального бюджетного учреждения науки «Екатеринбургский медицинский научный центр профилактики и охраны рабочих промпредприятий» Роспотребнадзора на 202</w:t>
      </w:r>
      <w:r w:rsidR="00EC77D8" w:rsidRPr="00333716">
        <w:rPr>
          <w:b/>
          <w:bCs/>
        </w:rPr>
        <w:t>6</w:t>
      </w:r>
      <w:r w:rsidRPr="00333716">
        <w:rPr>
          <w:b/>
          <w:bCs/>
        </w:rPr>
        <w:t>-202</w:t>
      </w:r>
      <w:r w:rsidR="00EC77D8" w:rsidRPr="00333716">
        <w:rPr>
          <w:b/>
          <w:bCs/>
        </w:rPr>
        <w:t>7</w:t>
      </w:r>
      <w:r w:rsidRPr="00333716">
        <w:rPr>
          <w:b/>
          <w:bCs/>
        </w:rPr>
        <w:t xml:space="preserve"> годы</w:t>
      </w:r>
    </w:p>
    <w:p w14:paraId="7B55C369" w14:textId="77777777" w:rsidR="00EF2D41" w:rsidRPr="00333716" w:rsidRDefault="00EF2D41" w:rsidP="00EF2D41">
      <w:pPr>
        <w:tabs>
          <w:tab w:val="left" w:pos="3810"/>
        </w:tabs>
        <w:jc w:val="center"/>
        <w:rPr>
          <w:b/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984"/>
        <w:gridCol w:w="2077"/>
        <w:gridCol w:w="2310"/>
        <w:gridCol w:w="2094"/>
      </w:tblGrid>
      <w:tr w:rsidR="00333716" w:rsidRPr="00333716" w14:paraId="0F1B992A" w14:textId="77777777" w:rsidTr="00EC77D8">
        <w:trPr>
          <w:trHeight w:val="1323"/>
        </w:trPr>
        <w:tc>
          <w:tcPr>
            <w:tcW w:w="681" w:type="dxa"/>
            <w:shd w:val="clear" w:color="auto" w:fill="auto"/>
            <w:vAlign w:val="center"/>
          </w:tcPr>
          <w:p w14:paraId="73D9D23F" w14:textId="77777777" w:rsidR="00EF2D41" w:rsidRPr="00333716" w:rsidRDefault="00EF2D41" w:rsidP="00EC77D8">
            <w:pPr>
              <w:tabs>
                <w:tab w:val="left" w:pos="3810"/>
              </w:tabs>
              <w:jc w:val="center"/>
              <w:rPr>
                <w:b/>
                <w:bCs/>
              </w:rPr>
            </w:pPr>
            <w:r w:rsidRPr="00333716">
              <w:rPr>
                <w:b/>
                <w:bCs/>
              </w:rPr>
              <w:t>№ п/п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8911740" w14:textId="77777777" w:rsidR="00EF2D41" w:rsidRPr="00333716" w:rsidRDefault="00EF2D41" w:rsidP="00EC77D8">
            <w:pPr>
              <w:tabs>
                <w:tab w:val="left" w:pos="3810"/>
              </w:tabs>
              <w:jc w:val="center"/>
              <w:rPr>
                <w:b/>
                <w:bCs/>
              </w:rPr>
            </w:pPr>
            <w:r w:rsidRPr="00333716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DF95A02" w14:textId="77777777" w:rsidR="00EF2D41" w:rsidRPr="00333716" w:rsidRDefault="00EF2D41" w:rsidP="00EC77D8">
            <w:pPr>
              <w:tabs>
                <w:tab w:val="left" w:pos="3810"/>
              </w:tabs>
              <w:jc w:val="center"/>
              <w:rPr>
                <w:b/>
                <w:bCs/>
              </w:rPr>
            </w:pPr>
            <w:r w:rsidRPr="00333716">
              <w:rPr>
                <w:b/>
                <w:bCs/>
              </w:rPr>
              <w:t>Срок исполнения (месяц, квартал)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1FED69F" w14:textId="77777777" w:rsidR="00EF2D41" w:rsidRPr="00333716" w:rsidRDefault="00EF2D41" w:rsidP="00EC77D8">
            <w:pPr>
              <w:tabs>
                <w:tab w:val="left" w:pos="3810"/>
              </w:tabs>
              <w:jc w:val="center"/>
              <w:rPr>
                <w:b/>
                <w:bCs/>
              </w:rPr>
            </w:pPr>
            <w:r w:rsidRPr="00333716">
              <w:rPr>
                <w:b/>
                <w:bCs/>
              </w:rPr>
              <w:t>Наименование субъекта Российской Федерации, на территории которого будут реализованы мероприятия</w:t>
            </w:r>
          </w:p>
        </w:tc>
        <w:tc>
          <w:tcPr>
            <w:tcW w:w="2029" w:type="dxa"/>
            <w:vAlign w:val="center"/>
          </w:tcPr>
          <w:p w14:paraId="62D7E290" w14:textId="77777777" w:rsidR="00EF2D41" w:rsidRPr="00333716" w:rsidRDefault="00EF2D41" w:rsidP="00EC77D8">
            <w:pPr>
              <w:tabs>
                <w:tab w:val="left" w:pos="3810"/>
              </w:tabs>
              <w:jc w:val="center"/>
              <w:rPr>
                <w:b/>
                <w:bCs/>
              </w:rPr>
            </w:pPr>
            <w:r w:rsidRPr="00333716">
              <w:rPr>
                <w:b/>
                <w:bCs/>
              </w:rPr>
              <w:t>Результат реализации мероприятия</w:t>
            </w:r>
          </w:p>
        </w:tc>
      </w:tr>
      <w:tr w:rsidR="00333716" w:rsidRPr="00333716" w14:paraId="27D3DC80" w14:textId="77777777" w:rsidTr="00A325D9">
        <w:tc>
          <w:tcPr>
            <w:tcW w:w="681" w:type="dxa"/>
            <w:shd w:val="clear" w:color="auto" w:fill="auto"/>
          </w:tcPr>
          <w:p w14:paraId="30CF947C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1.</w:t>
            </w:r>
          </w:p>
        </w:tc>
        <w:tc>
          <w:tcPr>
            <w:tcW w:w="3463" w:type="dxa"/>
            <w:shd w:val="clear" w:color="auto" w:fill="auto"/>
          </w:tcPr>
          <w:p w14:paraId="268023AD" w14:textId="484D5222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 xml:space="preserve">Подготовка и подписание </w:t>
            </w:r>
            <w:r w:rsidR="00832868" w:rsidRPr="00333716">
              <w:t xml:space="preserve">Планов по совместной деятельности по </w:t>
            </w:r>
            <w:r w:rsidRPr="00333716">
              <w:t>приоритетным проблемам обеспечения санитарно-эпидемиологического благополучия населения в субъекте Российской Федерации</w:t>
            </w:r>
          </w:p>
        </w:tc>
        <w:tc>
          <w:tcPr>
            <w:tcW w:w="1669" w:type="dxa"/>
            <w:shd w:val="clear" w:color="auto" w:fill="auto"/>
          </w:tcPr>
          <w:p w14:paraId="1CE57A64" w14:textId="232AE156" w:rsidR="00EF2D41" w:rsidRPr="00333716" w:rsidRDefault="00832868" w:rsidP="00A325D9">
            <w:pPr>
              <w:tabs>
                <w:tab w:val="left" w:pos="3810"/>
              </w:tabs>
              <w:jc w:val="center"/>
            </w:pPr>
            <w:r w:rsidRPr="00333716">
              <w:t>февраль</w:t>
            </w:r>
          </w:p>
          <w:p w14:paraId="2A95204D" w14:textId="68AF8FC4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832868" w:rsidRPr="00333716">
              <w:t>6</w:t>
            </w:r>
            <w:r w:rsidRPr="00333716">
              <w:t xml:space="preserve"> года</w:t>
            </w:r>
          </w:p>
        </w:tc>
        <w:tc>
          <w:tcPr>
            <w:tcW w:w="2756" w:type="dxa"/>
            <w:shd w:val="clear" w:color="auto" w:fill="auto"/>
          </w:tcPr>
          <w:p w14:paraId="3604F8E0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77CC671D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779CB725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522B1122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593D2795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1A245DFE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00368B1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</w:p>
          <w:p w14:paraId="47833644" w14:textId="7DA4C1F4" w:rsidR="00EF2D41" w:rsidRPr="00333716" w:rsidRDefault="00832868" w:rsidP="00A325D9">
            <w:pPr>
              <w:tabs>
                <w:tab w:val="left" w:pos="3810"/>
              </w:tabs>
              <w:jc w:val="both"/>
            </w:pPr>
            <w:r w:rsidRPr="00333716">
              <w:t>Республика Северная Осетия-Алания</w:t>
            </w:r>
          </w:p>
        </w:tc>
        <w:tc>
          <w:tcPr>
            <w:tcW w:w="2029" w:type="dxa"/>
          </w:tcPr>
          <w:p w14:paraId="2EE52547" w14:textId="0FF2EA25" w:rsidR="00EF2D41" w:rsidRPr="00333716" w:rsidRDefault="00832868" w:rsidP="00832868">
            <w:pPr>
              <w:tabs>
                <w:tab w:val="left" w:pos="3810"/>
              </w:tabs>
              <w:jc w:val="both"/>
            </w:pPr>
            <w:r w:rsidRPr="00333716">
              <w:t>План</w:t>
            </w:r>
            <w:r w:rsidR="00EF2D41" w:rsidRPr="00333716">
              <w:t xml:space="preserve"> совместной деятельности,</w:t>
            </w:r>
            <w:r w:rsidRPr="00333716">
              <w:t xml:space="preserve"> </w:t>
            </w:r>
            <w:r w:rsidR="00EF2D41" w:rsidRPr="00333716">
              <w:t>по каждому субъекту Российской Федерации</w:t>
            </w:r>
          </w:p>
        </w:tc>
      </w:tr>
      <w:tr w:rsidR="00333716" w:rsidRPr="00333716" w14:paraId="396AB973" w14:textId="77777777" w:rsidTr="00A325D9">
        <w:tc>
          <w:tcPr>
            <w:tcW w:w="681" w:type="dxa"/>
            <w:shd w:val="clear" w:color="auto" w:fill="auto"/>
          </w:tcPr>
          <w:p w14:paraId="05BEEDD3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2.</w:t>
            </w:r>
          </w:p>
        </w:tc>
        <w:tc>
          <w:tcPr>
            <w:tcW w:w="3463" w:type="dxa"/>
            <w:shd w:val="clear" w:color="auto" w:fill="auto"/>
          </w:tcPr>
          <w:p w14:paraId="08B66A88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 xml:space="preserve">Оптимизация программ мониторинга качества атмосферного воздуха, прогноз и оценка эффективности </w:t>
            </w:r>
            <w:proofErr w:type="spellStart"/>
            <w:r w:rsidRPr="00333716">
              <w:t>воздуоохранных</w:t>
            </w:r>
            <w:proofErr w:type="spellEnd"/>
            <w:r w:rsidRPr="00333716">
              <w:t xml:space="preserve"> мероприятий по критериям риска здоровью населения и экономической эффективности в рамках реализации федерального проекта «Чистый воздух»</w:t>
            </w:r>
          </w:p>
        </w:tc>
        <w:tc>
          <w:tcPr>
            <w:tcW w:w="1669" w:type="dxa"/>
            <w:shd w:val="clear" w:color="auto" w:fill="auto"/>
          </w:tcPr>
          <w:p w14:paraId="5921A3B2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7A91B7A8" w14:textId="473C4E55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7D4DA7" w:rsidRPr="00333716">
              <w:t>6</w:t>
            </w:r>
            <w:r w:rsidRPr="00333716">
              <w:t xml:space="preserve"> года</w:t>
            </w:r>
          </w:p>
          <w:p w14:paraId="433F999F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</w:p>
          <w:p w14:paraId="79F550AF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5325474E" w14:textId="64BB6B1E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7D4DA7" w:rsidRPr="00333716">
              <w:t>7</w:t>
            </w:r>
            <w:r w:rsidRPr="00333716">
              <w:t xml:space="preserve"> года </w:t>
            </w:r>
          </w:p>
        </w:tc>
        <w:tc>
          <w:tcPr>
            <w:tcW w:w="2756" w:type="dxa"/>
            <w:shd w:val="clear" w:color="auto" w:fill="auto"/>
          </w:tcPr>
          <w:p w14:paraId="582D4D62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5CFE7E78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</w:t>
            </w:r>
          </w:p>
          <w:p w14:paraId="2A46A194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72B17863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</w:t>
            </w:r>
          </w:p>
          <w:p w14:paraId="1D647510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</w:p>
        </w:tc>
        <w:tc>
          <w:tcPr>
            <w:tcW w:w="2029" w:type="dxa"/>
          </w:tcPr>
          <w:p w14:paraId="31EBAD79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Программы мониторинга, аналитические материалы (отчет)</w:t>
            </w:r>
          </w:p>
        </w:tc>
      </w:tr>
      <w:tr w:rsidR="00333716" w:rsidRPr="00333716" w14:paraId="5A616903" w14:textId="77777777" w:rsidTr="00A325D9">
        <w:tc>
          <w:tcPr>
            <w:tcW w:w="681" w:type="dxa"/>
            <w:shd w:val="clear" w:color="auto" w:fill="auto"/>
          </w:tcPr>
          <w:p w14:paraId="0E43FCCF" w14:textId="692D150B" w:rsidR="007D4DA7" w:rsidRPr="00333716" w:rsidRDefault="007D4DA7" w:rsidP="00A325D9">
            <w:pPr>
              <w:tabs>
                <w:tab w:val="left" w:pos="3810"/>
              </w:tabs>
              <w:jc w:val="center"/>
            </w:pPr>
            <w:r w:rsidRPr="00333716">
              <w:t>3.</w:t>
            </w:r>
          </w:p>
        </w:tc>
        <w:tc>
          <w:tcPr>
            <w:tcW w:w="3463" w:type="dxa"/>
            <w:shd w:val="clear" w:color="auto" w:fill="auto"/>
          </w:tcPr>
          <w:p w14:paraId="614648B8" w14:textId="1B54BD36" w:rsidR="007D4DA7" w:rsidRPr="00333716" w:rsidRDefault="007D4DA7" w:rsidP="00A325D9">
            <w:pPr>
              <w:tabs>
                <w:tab w:val="left" w:pos="3810"/>
              </w:tabs>
              <w:jc w:val="both"/>
            </w:pPr>
            <w:r w:rsidRPr="00333716">
              <w:t>Оптимизация программ мониторинга объектов среды обитания в целях социально-гигиенического мониторинга</w:t>
            </w:r>
          </w:p>
        </w:tc>
        <w:tc>
          <w:tcPr>
            <w:tcW w:w="1669" w:type="dxa"/>
            <w:shd w:val="clear" w:color="auto" w:fill="auto"/>
          </w:tcPr>
          <w:p w14:paraId="5C88F1BD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0CAEC7E4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>2026 года</w:t>
            </w:r>
          </w:p>
          <w:p w14:paraId="28371C58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</w:p>
          <w:p w14:paraId="65471D61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6060AB89" w14:textId="743F0207" w:rsidR="007D4DA7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>2027 года</w:t>
            </w:r>
          </w:p>
        </w:tc>
        <w:tc>
          <w:tcPr>
            <w:tcW w:w="2756" w:type="dxa"/>
            <w:shd w:val="clear" w:color="auto" w:fill="auto"/>
          </w:tcPr>
          <w:p w14:paraId="328ADFA3" w14:textId="77777777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14B24CAE" w14:textId="77777777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1734683C" w14:textId="77777777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508F820A" w14:textId="77777777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2C7C94F9" w14:textId="77777777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426BD80B" w14:textId="77777777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3E4BF1B1" w14:textId="77777777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</w:p>
          <w:p w14:paraId="77A187CC" w14:textId="0283E906" w:rsidR="007D4DA7" w:rsidRPr="00333716" w:rsidRDefault="007D4DA7" w:rsidP="007D4DA7">
            <w:pPr>
              <w:tabs>
                <w:tab w:val="left" w:pos="3810"/>
              </w:tabs>
              <w:jc w:val="both"/>
            </w:pPr>
            <w:r w:rsidRPr="00333716">
              <w:lastRenderedPageBreak/>
              <w:t>Республика Северная Осетия-Алания</w:t>
            </w:r>
          </w:p>
        </w:tc>
        <w:tc>
          <w:tcPr>
            <w:tcW w:w="2029" w:type="dxa"/>
          </w:tcPr>
          <w:p w14:paraId="0AE3A5EF" w14:textId="634BD927" w:rsidR="007D4DA7" w:rsidRPr="00333716" w:rsidRDefault="007D4DA7" w:rsidP="00A325D9">
            <w:pPr>
              <w:tabs>
                <w:tab w:val="left" w:pos="3810"/>
              </w:tabs>
              <w:jc w:val="both"/>
            </w:pPr>
            <w:r w:rsidRPr="00333716">
              <w:lastRenderedPageBreak/>
              <w:t>Программы мониторинга</w:t>
            </w:r>
          </w:p>
        </w:tc>
      </w:tr>
      <w:tr w:rsidR="00333716" w:rsidRPr="00333716" w14:paraId="1A5C4F45" w14:textId="77777777" w:rsidTr="00A325D9">
        <w:tc>
          <w:tcPr>
            <w:tcW w:w="681" w:type="dxa"/>
            <w:shd w:val="clear" w:color="auto" w:fill="auto"/>
          </w:tcPr>
          <w:p w14:paraId="4E5936FC" w14:textId="16958BEA" w:rsidR="00EF2D41" w:rsidRPr="00333716" w:rsidRDefault="007D4DA7" w:rsidP="00A325D9">
            <w:pPr>
              <w:tabs>
                <w:tab w:val="left" w:pos="3810"/>
              </w:tabs>
              <w:jc w:val="center"/>
            </w:pPr>
            <w:r w:rsidRPr="00333716">
              <w:t>4</w:t>
            </w:r>
            <w:r w:rsidR="00EF2D41"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4F9F42F4" w14:textId="14002835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Отработка методов</w:t>
            </w:r>
            <w:r w:rsidR="007D4DA7" w:rsidRPr="00333716">
              <w:t xml:space="preserve"> прогноза и оценки эффективности</w:t>
            </w:r>
            <w:r w:rsidRPr="00333716">
              <w:t xml:space="preserve"> (в том числе экономической) и результативности функционирования системы управления риском здоровью населения в субъекте Российской Федерации на основе данных социально-гигиенического мониторинга</w:t>
            </w:r>
          </w:p>
        </w:tc>
        <w:tc>
          <w:tcPr>
            <w:tcW w:w="1669" w:type="dxa"/>
            <w:shd w:val="clear" w:color="auto" w:fill="auto"/>
          </w:tcPr>
          <w:p w14:paraId="2BD86994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28570B90" w14:textId="4E1D0CE4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7D4DA7" w:rsidRPr="00333716">
              <w:t>6</w:t>
            </w:r>
            <w:r w:rsidRPr="00333716">
              <w:t xml:space="preserve"> года,</w:t>
            </w:r>
          </w:p>
          <w:p w14:paraId="2E636104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</w:p>
          <w:p w14:paraId="358D97CB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14050936" w14:textId="319CC4DD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7D4DA7" w:rsidRPr="00333716">
              <w:t>7</w:t>
            </w:r>
            <w:r w:rsidRPr="00333716">
              <w:t xml:space="preserve"> года</w:t>
            </w:r>
          </w:p>
        </w:tc>
        <w:tc>
          <w:tcPr>
            <w:tcW w:w="2756" w:type="dxa"/>
            <w:shd w:val="clear" w:color="auto" w:fill="auto"/>
          </w:tcPr>
          <w:p w14:paraId="203F1484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</w:t>
            </w:r>
          </w:p>
        </w:tc>
        <w:tc>
          <w:tcPr>
            <w:tcW w:w="2029" w:type="dxa"/>
          </w:tcPr>
          <w:p w14:paraId="2F02D2C3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Аналитические материалы (отчет)</w:t>
            </w:r>
          </w:p>
        </w:tc>
      </w:tr>
      <w:tr w:rsidR="00B05F1B" w:rsidRPr="00333716" w14:paraId="534E1BF9" w14:textId="77777777" w:rsidTr="00A325D9">
        <w:tc>
          <w:tcPr>
            <w:tcW w:w="681" w:type="dxa"/>
            <w:shd w:val="clear" w:color="auto" w:fill="auto"/>
          </w:tcPr>
          <w:p w14:paraId="61DC5E51" w14:textId="378FF294" w:rsidR="00B05F1B" w:rsidRPr="008317B0" w:rsidRDefault="008317B0" w:rsidP="00A325D9">
            <w:pPr>
              <w:tabs>
                <w:tab w:val="left" w:pos="3810"/>
              </w:tabs>
              <w:jc w:val="center"/>
            </w:pPr>
            <w:r w:rsidRPr="008317B0">
              <w:t>5.</w:t>
            </w:r>
          </w:p>
        </w:tc>
        <w:tc>
          <w:tcPr>
            <w:tcW w:w="3463" w:type="dxa"/>
            <w:shd w:val="clear" w:color="auto" w:fill="auto"/>
          </w:tcPr>
          <w:p w14:paraId="5E1B2643" w14:textId="4EADBCF5" w:rsidR="00B05F1B" w:rsidRPr="008317B0" w:rsidRDefault="00B05F1B" w:rsidP="00A325D9">
            <w:pPr>
              <w:tabs>
                <w:tab w:val="left" w:pos="3810"/>
              </w:tabs>
              <w:jc w:val="both"/>
            </w:pPr>
            <w:r w:rsidRPr="008317B0">
              <w:t xml:space="preserve">Оценка эффективности предложенных и реализованных управленческих решений по обеспечению санитарно-эпидемиологического благополучия населения </w:t>
            </w:r>
          </w:p>
        </w:tc>
        <w:tc>
          <w:tcPr>
            <w:tcW w:w="1669" w:type="dxa"/>
            <w:shd w:val="clear" w:color="auto" w:fill="auto"/>
          </w:tcPr>
          <w:p w14:paraId="679A6D58" w14:textId="77777777" w:rsidR="00B05F1B" w:rsidRPr="008317B0" w:rsidRDefault="00B05F1B" w:rsidP="00B05F1B">
            <w:pPr>
              <w:tabs>
                <w:tab w:val="left" w:pos="3810"/>
              </w:tabs>
              <w:jc w:val="center"/>
            </w:pPr>
            <w:r w:rsidRPr="008317B0">
              <w:t xml:space="preserve">декабрь </w:t>
            </w:r>
          </w:p>
          <w:p w14:paraId="2A61BBFC" w14:textId="77777777" w:rsidR="00B05F1B" w:rsidRPr="008317B0" w:rsidRDefault="00B05F1B" w:rsidP="00B05F1B">
            <w:pPr>
              <w:tabs>
                <w:tab w:val="left" w:pos="3810"/>
              </w:tabs>
              <w:jc w:val="center"/>
            </w:pPr>
            <w:r w:rsidRPr="008317B0">
              <w:t>2026 года,</w:t>
            </w:r>
          </w:p>
          <w:p w14:paraId="0275856C" w14:textId="77777777" w:rsidR="00B05F1B" w:rsidRPr="008317B0" w:rsidRDefault="00B05F1B" w:rsidP="00B05F1B">
            <w:pPr>
              <w:tabs>
                <w:tab w:val="left" w:pos="3810"/>
              </w:tabs>
              <w:jc w:val="center"/>
            </w:pPr>
          </w:p>
          <w:p w14:paraId="718C2FA9" w14:textId="77777777" w:rsidR="00B05F1B" w:rsidRPr="008317B0" w:rsidRDefault="00B05F1B" w:rsidP="00B05F1B">
            <w:pPr>
              <w:tabs>
                <w:tab w:val="left" w:pos="3810"/>
              </w:tabs>
              <w:jc w:val="center"/>
            </w:pPr>
            <w:r w:rsidRPr="008317B0">
              <w:t xml:space="preserve">декабрь </w:t>
            </w:r>
          </w:p>
          <w:p w14:paraId="5297B433" w14:textId="2A0D65C7" w:rsidR="00B05F1B" w:rsidRPr="008317B0" w:rsidRDefault="00B05F1B" w:rsidP="00B05F1B">
            <w:pPr>
              <w:tabs>
                <w:tab w:val="left" w:pos="3810"/>
              </w:tabs>
              <w:jc w:val="center"/>
            </w:pPr>
            <w:r w:rsidRPr="008317B0">
              <w:t>2027 года</w:t>
            </w:r>
          </w:p>
        </w:tc>
        <w:tc>
          <w:tcPr>
            <w:tcW w:w="2756" w:type="dxa"/>
            <w:shd w:val="clear" w:color="auto" w:fill="auto"/>
          </w:tcPr>
          <w:p w14:paraId="1F1CD073" w14:textId="77777777" w:rsidR="00B05F1B" w:rsidRPr="008317B0" w:rsidRDefault="00B05F1B" w:rsidP="00B05F1B">
            <w:pPr>
              <w:tabs>
                <w:tab w:val="left" w:pos="3810"/>
              </w:tabs>
              <w:jc w:val="both"/>
            </w:pPr>
            <w:r w:rsidRPr="008317B0">
              <w:t>Свердловская область,</w:t>
            </w:r>
          </w:p>
          <w:p w14:paraId="2F75962F" w14:textId="77777777" w:rsidR="00B05F1B" w:rsidRPr="008317B0" w:rsidRDefault="00B05F1B" w:rsidP="00B05F1B">
            <w:pPr>
              <w:tabs>
                <w:tab w:val="left" w:pos="3810"/>
              </w:tabs>
              <w:jc w:val="both"/>
            </w:pPr>
            <w:r w:rsidRPr="008317B0">
              <w:t>Оренбургская область,</w:t>
            </w:r>
          </w:p>
          <w:p w14:paraId="4D0F4AB6" w14:textId="77777777" w:rsidR="00B05F1B" w:rsidRPr="008317B0" w:rsidRDefault="00B05F1B" w:rsidP="00B05F1B">
            <w:pPr>
              <w:tabs>
                <w:tab w:val="left" w:pos="3810"/>
              </w:tabs>
              <w:jc w:val="both"/>
            </w:pPr>
            <w:r w:rsidRPr="008317B0">
              <w:t>Ямало-Ненецкий автономный округ,</w:t>
            </w:r>
          </w:p>
          <w:p w14:paraId="5EB20673" w14:textId="77777777" w:rsidR="00B05F1B" w:rsidRPr="008317B0" w:rsidRDefault="00B05F1B" w:rsidP="00B05F1B">
            <w:pPr>
              <w:tabs>
                <w:tab w:val="left" w:pos="3810"/>
              </w:tabs>
              <w:jc w:val="both"/>
            </w:pPr>
            <w:r w:rsidRPr="008317B0">
              <w:t>Челябинская область,</w:t>
            </w:r>
          </w:p>
          <w:p w14:paraId="6EAE5DEA" w14:textId="77777777" w:rsidR="00B05F1B" w:rsidRPr="008317B0" w:rsidRDefault="00B05F1B" w:rsidP="00B05F1B">
            <w:pPr>
              <w:tabs>
                <w:tab w:val="left" w:pos="3810"/>
              </w:tabs>
              <w:jc w:val="both"/>
            </w:pPr>
            <w:r w:rsidRPr="008317B0">
              <w:t>Ханты-Мансийский автономный округ,</w:t>
            </w:r>
          </w:p>
          <w:p w14:paraId="3255C8AE" w14:textId="77777777" w:rsidR="00B05F1B" w:rsidRPr="008317B0" w:rsidRDefault="00B05F1B" w:rsidP="00B05F1B">
            <w:pPr>
              <w:tabs>
                <w:tab w:val="left" w:pos="3810"/>
              </w:tabs>
              <w:jc w:val="both"/>
            </w:pPr>
            <w:r w:rsidRPr="008317B0">
              <w:t>Курганская область,</w:t>
            </w:r>
          </w:p>
          <w:p w14:paraId="200079A1" w14:textId="77777777" w:rsidR="00B05F1B" w:rsidRPr="008317B0" w:rsidRDefault="00B05F1B" w:rsidP="00B05F1B">
            <w:pPr>
              <w:tabs>
                <w:tab w:val="left" w:pos="3810"/>
              </w:tabs>
              <w:jc w:val="both"/>
            </w:pPr>
            <w:r w:rsidRPr="008317B0">
              <w:t xml:space="preserve">Тюменская область, </w:t>
            </w:r>
          </w:p>
          <w:p w14:paraId="20E8FCE5" w14:textId="4D46D4BA" w:rsidR="00B05F1B" w:rsidRPr="008317B0" w:rsidRDefault="00B05F1B" w:rsidP="00B05F1B">
            <w:pPr>
              <w:tabs>
                <w:tab w:val="left" w:pos="3810"/>
              </w:tabs>
              <w:jc w:val="both"/>
            </w:pPr>
            <w:r w:rsidRPr="008317B0">
              <w:t>Республика Северная Осетия-Алания</w:t>
            </w:r>
          </w:p>
        </w:tc>
        <w:tc>
          <w:tcPr>
            <w:tcW w:w="2029" w:type="dxa"/>
          </w:tcPr>
          <w:p w14:paraId="253A940A" w14:textId="4FCCEFB4" w:rsidR="00B05F1B" w:rsidRPr="008317B0" w:rsidRDefault="00B05F1B" w:rsidP="00A325D9">
            <w:pPr>
              <w:tabs>
                <w:tab w:val="left" w:pos="3810"/>
              </w:tabs>
              <w:jc w:val="both"/>
            </w:pPr>
            <w:r w:rsidRPr="008317B0">
              <w:t>Аналитические материалы (отчет)</w:t>
            </w:r>
          </w:p>
        </w:tc>
      </w:tr>
      <w:tr w:rsidR="00333716" w:rsidRPr="00333716" w14:paraId="3D279072" w14:textId="77777777" w:rsidTr="00A325D9">
        <w:tc>
          <w:tcPr>
            <w:tcW w:w="681" w:type="dxa"/>
            <w:shd w:val="clear" w:color="auto" w:fill="auto"/>
          </w:tcPr>
          <w:p w14:paraId="6259C808" w14:textId="19E4E388" w:rsidR="00EF2D41" w:rsidRPr="00333716" w:rsidRDefault="008317B0" w:rsidP="00A325D9">
            <w:pPr>
              <w:tabs>
                <w:tab w:val="left" w:pos="3810"/>
              </w:tabs>
              <w:jc w:val="center"/>
            </w:pPr>
            <w:r>
              <w:t>6</w:t>
            </w:r>
            <w:r w:rsidR="00EF2D41"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295BBD10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Отработка методических подходов к планированию и оценке эффективности мер управления санитарно-эпидемиологическим благополучиям населения муниципального образования по критериям риска здоровью населения и экономических оценок эффективности на основе данных социально-гигиенического мониторинга</w:t>
            </w:r>
          </w:p>
        </w:tc>
        <w:tc>
          <w:tcPr>
            <w:tcW w:w="1669" w:type="dxa"/>
            <w:shd w:val="clear" w:color="auto" w:fill="auto"/>
          </w:tcPr>
          <w:p w14:paraId="781F49D5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63605ED2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>2026 года,</w:t>
            </w:r>
          </w:p>
          <w:p w14:paraId="0322949B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</w:p>
          <w:p w14:paraId="60ABAA84" w14:textId="77777777" w:rsidR="007D4DA7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694F63B3" w14:textId="34B96A3D" w:rsidR="00EF2D41" w:rsidRPr="00333716" w:rsidRDefault="007D4DA7" w:rsidP="007D4DA7">
            <w:pPr>
              <w:tabs>
                <w:tab w:val="left" w:pos="3810"/>
              </w:tabs>
              <w:jc w:val="center"/>
            </w:pPr>
            <w:r w:rsidRPr="00333716">
              <w:t>2027 года</w:t>
            </w:r>
          </w:p>
        </w:tc>
        <w:tc>
          <w:tcPr>
            <w:tcW w:w="2756" w:type="dxa"/>
            <w:shd w:val="clear" w:color="auto" w:fill="auto"/>
          </w:tcPr>
          <w:p w14:paraId="17B1BC73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</w:t>
            </w:r>
          </w:p>
          <w:p w14:paraId="189744D9" w14:textId="77777777" w:rsidR="00DF0116" w:rsidRPr="00333716" w:rsidRDefault="00DF0116" w:rsidP="00DF0116">
            <w:pPr>
              <w:tabs>
                <w:tab w:val="left" w:pos="3810"/>
              </w:tabs>
              <w:jc w:val="both"/>
            </w:pPr>
            <w:r w:rsidRPr="00333716">
              <w:t>Оренбургская область</w:t>
            </w:r>
          </w:p>
          <w:p w14:paraId="7E38EDBA" w14:textId="77777777" w:rsidR="00DF0116" w:rsidRPr="00333716" w:rsidRDefault="00DF0116" w:rsidP="00DF0116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690501E9" w14:textId="77777777" w:rsidR="00DF0116" w:rsidRPr="00333716" w:rsidRDefault="00DF0116" w:rsidP="00DF0116">
            <w:pPr>
              <w:tabs>
                <w:tab w:val="left" w:pos="3810"/>
              </w:tabs>
              <w:jc w:val="both"/>
            </w:pPr>
            <w:r w:rsidRPr="00333716">
              <w:t>Курганская область</w:t>
            </w:r>
          </w:p>
          <w:p w14:paraId="25B0C1D7" w14:textId="77777777" w:rsidR="00DF0116" w:rsidRPr="00333716" w:rsidRDefault="00DF0116" w:rsidP="00A325D9">
            <w:pPr>
              <w:tabs>
                <w:tab w:val="left" w:pos="3810"/>
              </w:tabs>
              <w:jc w:val="both"/>
            </w:pPr>
          </w:p>
        </w:tc>
        <w:tc>
          <w:tcPr>
            <w:tcW w:w="2029" w:type="dxa"/>
          </w:tcPr>
          <w:p w14:paraId="09091998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Аналитические материалы (отчет)</w:t>
            </w:r>
          </w:p>
        </w:tc>
      </w:tr>
      <w:tr w:rsidR="00333716" w:rsidRPr="00333716" w14:paraId="233E7D9F" w14:textId="77777777" w:rsidTr="00A325D9">
        <w:tc>
          <w:tcPr>
            <w:tcW w:w="681" w:type="dxa"/>
            <w:shd w:val="clear" w:color="auto" w:fill="auto"/>
          </w:tcPr>
          <w:p w14:paraId="31DD300B" w14:textId="0E5DF8EC" w:rsidR="00EF2D41" w:rsidRPr="00333716" w:rsidRDefault="008317B0" w:rsidP="00A325D9">
            <w:pPr>
              <w:tabs>
                <w:tab w:val="left" w:pos="3810"/>
              </w:tabs>
              <w:jc w:val="center"/>
            </w:pPr>
            <w:r>
              <w:t>7</w:t>
            </w:r>
            <w:r w:rsidR="00EF2D41"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0D88EC8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 xml:space="preserve">Консультационная помощь по вопросам практического применения нормативно-методических документов, регулирующих ведение </w:t>
            </w:r>
            <w:r w:rsidRPr="00333716">
              <w:lastRenderedPageBreak/>
              <w:t>социально-гигиенического мониторинга, включая вопросы формирования баз данных по факторам среды обитания, здоровья населения, мероприятий по управлению риском, использованию аналитических методов их анализа, оценки и управления риском здоровью населения, использования результатов СГМ при осуществлении риск-ориентированного надзора, применения индикаторов риска нарушения обязательных санитарно-эпидемиологических требований и иных</w:t>
            </w:r>
          </w:p>
        </w:tc>
        <w:tc>
          <w:tcPr>
            <w:tcW w:w="1669" w:type="dxa"/>
            <w:shd w:val="clear" w:color="auto" w:fill="auto"/>
          </w:tcPr>
          <w:p w14:paraId="58E73C1A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lastRenderedPageBreak/>
              <w:t xml:space="preserve">в течение </w:t>
            </w:r>
          </w:p>
          <w:p w14:paraId="39F9A6B5" w14:textId="01C25C7A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201724" w:rsidRPr="00333716">
              <w:t>6</w:t>
            </w:r>
            <w:r w:rsidRPr="00333716">
              <w:t xml:space="preserve"> и 202</w:t>
            </w:r>
            <w:r w:rsidR="00201724" w:rsidRPr="00333716">
              <w:t>7</w:t>
            </w:r>
            <w:r w:rsidRPr="00333716">
              <w:t xml:space="preserve"> годов</w:t>
            </w:r>
          </w:p>
        </w:tc>
        <w:tc>
          <w:tcPr>
            <w:tcW w:w="2756" w:type="dxa"/>
            <w:shd w:val="clear" w:color="auto" w:fill="auto"/>
          </w:tcPr>
          <w:p w14:paraId="397D51DC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17BA322D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5D23A63D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3BAD4D59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lastRenderedPageBreak/>
              <w:t>Челябинская область,</w:t>
            </w:r>
          </w:p>
          <w:p w14:paraId="027D2B59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16F4AAE9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3304273D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  <w:r w:rsidR="00201724" w:rsidRPr="00333716">
              <w:t xml:space="preserve">, </w:t>
            </w:r>
          </w:p>
          <w:p w14:paraId="434D5B41" w14:textId="41621D03" w:rsidR="00201724" w:rsidRPr="00333716" w:rsidRDefault="00201724" w:rsidP="00A325D9">
            <w:pPr>
              <w:tabs>
                <w:tab w:val="left" w:pos="3810"/>
              </w:tabs>
              <w:jc w:val="both"/>
            </w:pPr>
            <w:r w:rsidRPr="00333716">
              <w:t>Республика Северная Осетия-Алания</w:t>
            </w:r>
          </w:p>
        </w:tc>
        <w:tc>
          <w:tcPr>
            <w:tcW w:w="2029" w:type="dxa"/>
          </w:tcPr>
          <w:p w14:paraId="09B29659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lastRenderedPageBreak/>
              <w:t>Консультации, информационные материалы (письма)</w:t>
            </w:r>
          </w:p>
        </w:tc>
      </w:tr>
      <w:tr w:rsidR="00333716" w:rsidRPr="00333716" w14:paraId="7CA8ABCE" w14:textId="77777777" w:rsidTr="00A325D9">
        <w:tc>
          <w:tcPr>
            <w:tcW w:w="681" w:type="dxa"/>
            <w:shd w:val="clear" w:color="auto" w:fill="auto"/>
          </w:tcPr>
          <w:p w14:paraId="2F65F376" w14:textId="4CFF5927" w:rsidR="00EF2D41" w:rsidRPr="00333716" w:rsidRDefault="008317B0" w:rsidP="00A325D9">
            <w:pPr>
              <w:tabs>
                <w:tab w:val="left" w:pos="3810"/>
              </w:tabs>
              <w:jc w:val="center"/>
            </w:pPr>
            <w:r>
              <w:t>8</w:t>
            </w:r>
            <w:r w:rsidR="00EF2D41"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7539C045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Повышение квалификации специалистов по вопросам ведения и развития социально-гигиенического мониторинга в субъектах Российской Федерации</w:t>
            </w:r>
          </w:p>
        </w:tc>
        <w:tc>
          <w:tcPr>
            <w:tcW w:w="1669" w:type="dxa"/>
            <w:shd w:val="clear" w:color="auto" w:fill="auto"/>
          </w:tcPr>
          <w:p w14:paraId="7B730C87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по графику ФБУЗ «Федеральный центр гигиены и эпидемиологии»</w:t>
            </w:r>
          </w:p>
          <w:p w14:paraId="4391FF11" w14:textId="366D9CB9" w:rsidR="00201724" w:rsidRPr="00333716" w:rsidRDefault="00201724" w:rsidP="00A325D9">
            <w:pPr>
              <w:tabs>
                <w:tab w:val="left" w:pos="3810"/>
              </w:tabs>
              <w:jc w:val="center"/>
            </w:pPr>
            <w:r w:rsidRPr="00333716">
              <w:t>и ФБУН ЕМНЦ ПОЗРПП Роспотребнадзора</w:t>
            </w:r>
          </w:p>
        </w:tc>
        <w:tc>
          <w:tcPr>
            <w:tcW w:w="2756" w:type="dxa"/>
            <w:shd w:val="clear" w:color="auto" w:fill="auto"/>
          </w:tcPr>
          <w:p w14:paraId="52F30D82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515A285D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0ACB6675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382654D8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3191C11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3FA9EC18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2838D398" w14:textId="3120F49D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  <w:r w:rsidR="00201724" w:rsidRPr="00333716">
              <w:t>,</w:t>
            </w:r>
          </w:p>
          <w:p w14:paraId="74D332E7" w14:textId="271A2598" w:rsidR="00201724" w:rsidRPr="00333716" w:rsidRDefault="00201724" w:rsidP="00A325D9">
            <w:pPr>
              <w:tabs>
                <w:tab w:val="left" w:pos="3810"/>
              </w:tabs>
              <w:jc w:val="both"/>
            </w:pPr>
            <w:r w:rsidRPr="00333716">
              <w:t>Республика Северная Осетия-Алания</w:t>
            </w:r>
          </w:p>
        </w:tc>
        <w:tc>
          <w:tcPr>
            <w:tcW w:w="2029" w:type="dxa"/>
          </w:tcPr>
          <w:p w14:paraId="6554AE1E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Программы (графики) проведения обучающих семинаров, сертификаты (свидетельства) о прохождении обучения</w:t>
            </w:r>
          </w:p>
        </w:tc>
      </w:tr>
      <w:tr w:rsidR="00333716" w:rsidRPr="00333716" w14:paraId="58370538" w14:textId="77777777" w:rsidTr="00A325D9">
        <w:tc>
          <w:tcPr>
            <w:tcW w:w="681" w:type="dxa"/>
            <w:shd w:val="clear" w:color="auto" w:fill="auto"/>
          </w:tcPr>
          <w:p w14:paraId="6DD40827" w14:textId="1786E8A0" w:rsidR="00EF2D41" w:rsidRPr="00333716" w:rsidRDefault="008317B0" w:rsidP="00A325D9">
            <w:pPr>
              <w:tabs>
                <w:tab w:val="left" w:pos="3810"/>
              </w:tabs>
              <w:jc w:val="center"/>
            </w:pPr>
            <w:r>
              <w:t>9</w:t>
            </w:r>
            <w:r w:rsidR="00EF2D41"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7A49A5FE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Совместное участие в научно-практических конференциях, подготовка аналитических материалов, публикаций (статей) по результатам проведения социально-гигиенического мониторинга в субъекте Российской Федерации</w:t>
            </w:r>
          </w:p>
        </w:tc>
        <w:tc>
          <w:tcPr>
            <w:tcW w:w="1669" w:type="dxa"/>
            <w:shd w:val="clear" w:color="auto" w:fill="auto"/>
          </w:tcPr>
          <w:p w14:paraId="7671FBC7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в течение </w:t>
            </w:r>
          </w:p>
          <w:p w14:paraId="0DD500E6" w14:textId="39A9FF02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201724" w:rsidRPr="00333716">
              <w:t>6</w:t>
            </w:r>
            <w:r w:rsidRPr="00333716">
              <w:t xml:space="preserve"> и 202</w:t>
            </w:r>
            <w:r w:rsidR="00201724" w:rsidRPr="00333716">
              <w:t>7</w:t>
            </w:r>
            <w:r w:rsidRPr="00333716">
              <w:t xml:space="preserve"> годов</w:t>
            </w:r>
          </w:p>
        </w:tc>
        <w:tc>
          <w:tcPr>
            <w:tcW w:w="2756" w:type="dxa"/>
            <w:shd w:val="clear" w:color="auto" w:fill="auto"/>
          </w:tcPr>
          <w:p w14:paraId="3F9037E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1ABE0D56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0812635A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447A35A2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1F685BB3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01929F53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70F6D697" w14:textId="74C566B3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  <w:r w:rsidR="00201724" w:rsidRPr="00333716">
              <w:t>, Республика Северная Осетия-Алания</w:t>
            </w:r>
          </w:p>
        </w:tc>
        <w:tc>
          <w:tcPr>
            <w:tcW w:w="2029" w:type="dxa"/>
          </w:tcPr>
          <w:p w14:paraId="48935BD6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Программы научно-практических конференций, публикации (статьи)</w:t>
            </w:r>
          </w:p>
        </w:tc>
      </w:tr>
      <w:tr w:rsidR="00333716" w:rsidRPr="00333716" w14:paraId="781E07B6" w14:textId="77777777" w:rsidTr="00A325D9">
        <w:tc>
          <w:tcPr>
            <w:tcW w:w="681" w:type="dxa"/>
            <w:shd w:val="clear" w:color="auto" w:fill="auto"/>
          </w:tcPr>
          <w:p w14:paraId="51D02570" w14:textId="24FCE18C" w:rsidR="00EF2D41" w:rsidRPr="00333716" w:rsidRDefault="008317B0" w:rsidP="00A325D9">
            <w:pPr>
              <w:tabs>
                <w:tab w:val="left" w:pos="3810"/>
              </w:tabs>
              <w:jc w:val="center"/>
            </w:pPr>
            <w:r>
              <w:lastRenderedPageBreak/>
              <w:t>10</w:t>
            </w:r>
            <w:r w:rsidR="00EF2D41"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39390956" w14:textId="1C6E7BEC" w:rsidR="00EF2D41" w:rsidRPr="00333716" w:rsidRDefault="004C1322" w:rsidP="00A325D9">
            <w:pPr>
              <w:tabs>
                <w:tab w:val="left" w:pos="3810"/>
              </w:tabs>
              <w:jc w:val="both"/>
            </w:pPr>
            <w:r w:rsidRPr="00333716">
              <w:t xml:space="preserve">Консультационная помощь и поддержка внедрения результатов научно-исследовательских работ и научно-методических документов в части социально-гигиенического мониторинга в субъектах Российской Федерации </w:t>
            </w:r>
          </w:p>
        </w:tc>
        <w:tc>
          <w:tcPr>
            <w:tcW w:w="1669" w:type="dxa"/>
            <w:shd w:val="clear" w:color="auto" w:fill="auto"/>
          </w:tcPr>
          <w:p w14:paraId="5C28054D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сентябрь </w:t>
            </w:r>
          </w:p>
          <w:p w14:paraId="06604BBE" w14:textId="2318C12E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AE21A2" w:rsidRPr="00333716">
              <w:t>6</w:t>
            </w:r>
            <w:r w:rsidRPr="00333716">
              <w:t xml:space="preserve"> года</w:t>
            </w:r>
          </w:p>
        </w:tc>
        <w:tc>
          <w:tcPr>
            <w:tcW w:w="2756" w:type="dxa"/>
            <w:shd w:val="clear" w:color="auto" w:fill="auto"/>
          </w:tcPr>
          <w:p w14:paraId="374679A9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25B626B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57F8A1B5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78608B6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2AD192F1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44FEDFD2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00DD64F1" w14:textId="06A98553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  <w:r w:rsidR="00AE21A2" w:rsidRPr="00333716">
              <w:t>, Республика Северная Осетия-Алания</w:t>
            </w:r>
          </w:p>
        </w:tc>
        <w:tc>
          <w:tcPr>
            <w:tcW w:w="2029" w:type="dxa"/>
          </w:tcPr>
          <w:p w14:paraId="4876295F" w14:textId="64BAE831" w:rsidR="00EF2D41" w:rsidRPr="00333716" w:rsidRDefault="002E3086" w:rsidP="00A325D9">
            <w:pPr>
              <w:tabs>
                <w:tab w:val="left" w:pos="3810"/>
              </w:tabs>
              <w:jc w:val="both"/>
            </w:pPr>
            <w:r w:rsidRPr="00333716">
              <w:t>Консультации, информационные материалы, нормативно-методические документы</w:t>
            </w:r>
          </w:p>
        </w:tc>
      </w:tr>
      <w:tr w:rsidR="00333716" w:rsidRPr="00333716" w14:paraId="1C56A5A0" w14:textId="77777777" w:rsidTr="00A325D9">
        <w:tc>
          <w:tcPr>
            <w:tcW w:w="681" w:type="dxa"/>
            <w:shd w:val="clear" w:color="auto" w:fill="auto"/>
          </w:tcPr>
          <w:p w14:paraId="331AD37E" w14:textId="1437D85F" w:rsidR="00EF2D41" w:rsidRPr="00333716" w:rsidRDefault="00740516" w:rsidP="00A325D9">
            <w:pPr>
              <w:tabs>
                <w:tab w:val="left" w:pos="3810"/>
              </w:tabs>
              <w:jc w:val="center"/>
            </w:pPr>
            <w:r w:rsidRPr="00333716">
              <w:t>1</w:t>
            </w:r>
            <w:r w:rsidR="008317B0">
              <w:t>1</w:t>
            </w:r>
            <w:r w:rsidR="00EF2D41"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273064B6" w14:textId="7E79C71E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Подготовка совместных предложений по актуализации Концепции развития системы социально-гигиенического мониторинга в Российской Федерации на период до 203</w:t>
            </w:r>
            <w:r w:rsidR="004C1322" w:rsidRPr="00333716">
              <w:t>6</w:t>
            </w:r>
            <w:r w:rsidRPr="00333716">
              <w:t xml:space="preserve"> года </w:t>
            </w:r>
          </w:p>
        </w:tc>
        <w:tc>
          <w:tcPr>
            <w:tcW w:w="1669" w:type="dxa"/>
            <w:shd w:val="clear" w:color="auto" w:fill="auto"/>
          </w:tcPr>
          <w:p w14:paraId="2A398A35" w14:textId="39B0E048" w:rsidR="00EF2D41" w:rsidRPr="00333716" w:rsidRDefault="00AE21A2" w:rsidP="00A325D9">
            <w:pPr>
              <w:tabs>
                <w:tab w:val="left" w:pos="3810"/>
              </w:tabs>
              <w:jc w:val="center"/>
            </w:pPr>
            <w:r w:rsidRPr="00333716">
              <w:t>март</w:t>
            </w:r>
          </w:p>
          <w:p w14:paraId="7C77DDBB" w14:textId="73164384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AE21A2" w:rsidRPr="00333716">
              <w:t>6</w:t>
            </w:r>
            <w:r w:rsidRPr="00333716">
              <w:t xml:space="preserve"> года</w:t>
            </w:r>
          </w:p>
        </w:tc>
        <w:tc>
          <w:tcPr>
            <w:tcW w:w="2756" w:type="dxa"/>
            <w:shd w:val="clear" w:color="auto" w:fill="auto"/>
          </w:tcPr>
          <w:p w14:paraId="1D823DE8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288DA135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5C6E435F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0D1B7A8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7238D09A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08A7A74C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22C9D21F" w14:textId="76537B6E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  <w:r w:rsidR="00AE21A2" w:rsidRPr="00333716">
              <w:t>,</w:t>
            </w:r>
          </w:p>
          <w:p w14:paraId="05CEB2C1" w14:textId="1CFECEE2" w:rsidR="00EF2D41" w:rsidRPr="00333716" w:rsidRDefault="00AE21A2" w:rsidP="00A325D9">
            <w:pPr>
              <w:tabs>
                <w:tab w:val="left" w:pos="3810"/>
              </w:tabs>
              <w:jc w:val="both"/>
            </w:pPr>
            <w:r w:rsidRPr="00333716">
              <w:t>Республика Северная Осетия-Алания</w:t>
            </w:r>
          </w:p>
        </w:tc>
        <w:tc>
          <w:tcPr>
            <w:tcW w:w="2029" w:type="dxa"/>
          </w:tcPr>
          <w:p w14:paraId="65AC416B" w14:textId="2AC7FF4C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 xml:space="preserve">Предложения по актуализации </w:t>
            </w:r>
            <w:r w:rsidR="004C1322" w:rsidRPr="00333716">
              <w:t>Концепции развития системы социально-гигиенического мониторинга в Российской Федерации на период до 2036 года</w:t>
            </w:r>
          </w:p>
        </w:tc>
      </w:tr>
      <w:tr w:rsidR="00333716" w:rsidRPr="00333716" w14:paraId="236FA0E3" w14:textId="77777777" w:rsidTr="00A325D9">
        <w:tc>
          <w:tcPr>
            <w:tcW w:w="681" w:type="dxa"/>
            <w:shd w:val="clear" w:color="auto" w:fill="auto"/>
          </w:tcPr>
          <w:p w14:paraId="431CB95A" w14:textId="36643F78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1</w:t>
            </w:r>
            <w:r w:rsidR="008317B0">
              <w:t>2</w:t>
            </w:r>
            <w:r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3FFF7D73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Проведение координационных советов РЦ ФБУН ЕМНЦ ПОЗРПП Роспотребнадзора по подведению итогов деятельности и задачам развития систем социально-гигиенического мониторинга с учетом реализации Соглашений о совместной деятельности по ведению и развитию социально-гигиенического мониторинга в субъекте Российской Федерации</w:t>
            </w:r>
          </w:p>
        </w:tc>
        <w:tc>
          <w:tcPr>
            <w:tcW w:w="1669" w:type="dxa"/>
            <w:shd w:val="clear" w:color="auto" w:fill="auto"/>
          </w:tcPr>
          <w:p w14:paraId="477C70C1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сентябрь </w:t>
            </w:r>
          </w:p>
          <w:p w14:paraId="0BFE7D00" w14:textId="3AE691C1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AE21A2" w:rsidRPr="00333716">
              <w:t>6</w:t>
            </w:r>
            <w:r w:rsidRPr="00333716">
              <w:t xml:space="preserve"> года,</w:t>
            </w:r>
          </w:p>
          <w:p w14:paraId="3D0E1728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</w:p>
          <w:p w14:paraId="609B2F2C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сентябрь </w:t>
            </w:r>
          </w:p>
          <w:p w14:paraId="3C6D9C6D" w14:textId="512169CC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AE21A2" w:rsidRPr="00333716">
              <w:t>7</w:t>
            </w:r>
            <w:r w:rsidRPr="00333716">
              <w:t xml:space="preserve"> года</w:t>
            </w:r>
          </w:p>
        </w:tc>
        <w:tc>
          <w:tcPr>
            <w:tcW w:w="2756" w:type="dxa"/>
            <w:shd w:val="clear" w:color="auto" w:fill="auto"/>
          </w:tcPr>
          <w:p w14:paraId="5416DB96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0BF2E91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00E55B99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79F7A531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Челябинская область,</w:t>
            </w:r>
          </w:p>
          <w:p w14:paraId="2C8933E0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2697ED1F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2D708273" w14:textId="354483C5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  <w:r w:rsidR="00AE21A2" w:rsidRPr="00333716">
              <w:t>, Республика Северная Осетия-Алания</w:t>
            </w:r>
          </w:p>
        </w:tc>
        <w:tc>
          <w:tcPr>
            <w:tcW w:w="2029" w:type="dxa"/>
          </w:tcPr>
          <w:p w14:paraId="5049347E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Протоколы координационных советов</w:t>
            </w:r>
          </w:p>
        </w:tc>
      </w:tr>
      <w:tr w:rsidR="00333716" w:rsidRPr="00333716" w14:paraId="7EBD729D" w14:textId="77777777" w:rsidTr="00A325D9">
        <w:tc>
          <w:tcPr>
            <w:tcW w:w="681" w:type="dxa"/>
            <w:shd w:val="clear" w:color="auto" w:fill="auto"/>
          </w:tcPr>
          <w:p w14:paraId="0C7BF983" w14:textId="419D26B2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1</w:t>
            </w:r>
            <w:r w:rsidR="008317B0">
              <w:t>3</w:t>
            </w:r>
            <w:r w:rsidRPr="00333716">
              <w:t>.</w:t>
            </w:r>
          </w:p>
        </w:tc>
        <w:tc>
          <w:tcPr>
            <w:tcW w:w="3463" w:type="dxa"/>
            <w:shd w:val="clear" w:color="auto" w:fill="auto"/>
          </w:tcPr>
          <w:p w14:paraId="0B1FD04A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Формирование и утверждение Плана работы РЦ ФБУН ЕМНЦ ПОЗРПП Роспотребнадзора на двухлетний период (по «скользящему принципу»)</w:t>
            </w:r>
          </w:p>
        </w:tc>
        <w:tc>
          <w:tcPr>
            <w:tcW w:w="1669" w:type="dxa"/>
            <w:shd w:val="clear" w:color="auto" w:fill="auto"/>
          </w:tcPr>
          <w:p w14:paraId="5E86551D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627C1625" w14:textId="126DB8F0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AE21A2" w:rsidRPr="00333716">
              <w:t>6</w:t>
            </w:r>
            <w:r w:rsidRPr="00333716">
              <w:t xml:space="preserve"> года,</w:t>
            </w:r>
          </w:p>
          <w:p w14:paraId="4D6A76C3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</w:p>
          <w:p w14:paraId="085AF135" w14:textId="77777777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 xml:space="preserve">декабрь </w:t>
            </w:r>
          </w:p>
          <w:p w14:paraId="23E433FB" w14:textId="74C2F44D" w:rsidR="00EF2D41" w:rsidRPr="00333716" w:rsidRDefault="00EF2D41" w:rsidP="00A325D9">
            <w:pPr>
              <w:tabs>
                <w:tab w:val="left" w:pos="3810"/>
              </w:tabs>
              <w:jc w:val="center"/>
            </w:pPr>
            <w:r w:rsidRPr="00333716">
              <w:t>202</w:t>
            </w:r>
            <w:r w:rsidR="00AE21A2" w:rsidRPr="00333716">
              <w:t>7</w:t>
            </w:r>
            <w:r w:rsidRPr="00333716">
              <w:t xml:space="preserve"> года</w:t>
            </w:r>
          </w:p>
        </w:tc>
        <w:tc>
          <w:tcPr>
            <w:tcW w:w="2756" w:type="dxa"/>
            <w:shd w:val="clear" w:color="auto" w:fill="auto"/>
          </w:tcPr>
          <w:p w14:paraId="04AAE0B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Свердловская область,</w:t>
            </w:r>
          </w:p>
          <w:p w14:paraId="2A7C106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Оренбургская область,</w:t>
            </w:r>
          </w:p>
          <w:p w14:paraId="748EB255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Ямало-Ненецкий автономный округ,</w:t>
            </w:r>
          </w:p>
          <w:p w14:paraId="215C6270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lastRenderedPageBreak/>
              <w:t>Челябинская область,</w:t>
            </w:r>
          </w:p>
          <w:p w14:paraId="70392A64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Ханты-Мансийский автономный округ,</w:t>
            </w:r>
          </w:p>
          <w:p w14:paraId="5C1C3803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Курганская область,</w:t>
            </w:r>
          </w:p>
          <w:p w14:paraId="0751C596" w14:textId="4B17C190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t>Тюменская область</w:t>
            </w:r>
            <w:r w:rsidR="00AE21A2" w:rsidRPr="00333716">
              <w:t>,</w:t>
            </w:r>
          </w:p>
          <w:p w14:paraId="419DA454" w14:textId="6715D19F" w:rsidR="00AE21A2" w:rsidRPr="00333716" w:rsidRDefault="00AE21A2" w:rsidP="00A325D9">
            <w:pPr>
              <w:tabs>
                <w:tab w:val="left" w:pos="3810"/>
              </w:tabs>
              <w:jc w:val="both"/>
            </w:pPr>
            <w:r w:rsidRPr="00333716">
              <w:t>Республика Северная Осетия-Алания</w:t>
            </w:r>
          </w:p>
        </w:tc>
        <w:tc>
          <w:tcPr>
            <w:tcW w:w="2029" w:type="dxa"/>
          </w:tcPr>
          <w:p w14:paraId="57B6112B" w14:textId="77777777" w:rsidR="00EF2D41" w:rsidRPr="00333716" w:rsidRDefault="00EF2D41" w:rsidP="00A325D9">
            <w:pPr>
              <w:tabs>
                <w:tab w:val="left" w:pos="3810"/>
              </w:tabs>
              <w:jc w:val="both"/>
            </w:pPr>
            <w:r w:rsidRPr="00333716">
              <w:lastRenderedPageBreak/>
              <w:t>Планы работы референс-центра</w:t>
            </w:r>
          </w:p>
        </w:tc>
      </w:tr>
    </w:tbl>
    <w:p w14:paraId="57823595" w14:textId="77777777" w:rsidR="00E467B1" w:rsidRPr="00333716" w:rsidRDefault="00E467B1"/>
    <w:sectPr w:rsidR="00E467B1" w:rsidRPr="003337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DE53" w14:textId="77777777" w:rsidR="00E74C8A" w:rsidRDefault="00E74C8A" w:rsidP="00EF2D41">
      <w:r>
        <w:separator/>
      </w:r>
    </w:p>
  </w:endnote>
  <w:endnote w:type="continuationSeparator" w:id="0">
    <w:p w14:paraId="12C43162" w14:textId="77777777" w:rsidR="00E74C8A" w:rsidRDefault="00E74C8A" w:rsidP="00E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14691"/>
      <w:docPartObj>
        <w:docPartGallery w:val="Page Numbers (Bottom of Page)"/>
        <w:docPartUnique/>
      </w:docPartObj>
    </w:sdtPr>
    <w:sdtContent>
      <w:p w14:paraId="5CADD3F6" w14:textId="6478BE73" w:rsidR="00EF2D41" w:rsidRDefault="00EF2D4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F7B0" w14:textId="77777777" w:rsidR="00E74C8A" w:rsidRDefault="00E74C8A" w:rsidP="00EF2D41">
      <w:r>
        <w:separator/>
      </w:r>
    </w:p>
  </w:footnote>
  <w:footnote w:type="continuationSeparator" w:id="0">
    <w:p w14:paraId="78D52F05" w14:textId="77777777" w:rsidR="00E74C8A" w:rsidRDefault="00E74C8A" w:rsidP="00EF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41"/>
    <w:rsid w:val="001C09DF"/>
    <w:rsid w:val="00201724"/>
    <w:rsid w:val="002A794E"/>
    <w:rsid w:val="002E3086"/>
    <w:rsid w:val="00333716"/>
    <w:rsid w:val="004C1322"/>
    <w:rsid w:val="00740516"/>
    <w:rsid w:val="007D4DA7"/>
    <w:rsid w:val="008317B0"/>
    <w:rsid w:val="00832868"/>
    <w:rsid w:val="009559CE"/>
    <w:rsid w:val="009926A5"/>
    <w:rsid w:val="00AE21A2"/>
    <w:rsid w:val="00B05F1B"/>
    <w:rsid w:val="00D87602"/>
    <w:rsid w:val="00DB075E"/>
    <w:rsid w:val="00DF0116"/>
    <w:rsid w:val="00E467B1"/>
    <w:rsid w:val="00E74C8A"/>
    <w:rsid w:val="00EC77D8"/>
    <w:rsid w:val="00E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E441"/>
  <w15:chartTrackingRefBased/>
  <w15:docId w15:val="{BA58204C-EB7C-4809-9199-93D05E78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F2D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2D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5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Шевчик Анастасия Анатольевна</dc:creator>
  <cp:keywords/>
  <dc:description/>
  <cp:lastModifiedBy>Шевчик Анастасия Анатольевна</cp:lastModifiedBy>
  <cp:revision>2</cp:revision>
  <cp:lastPrinted>2026-03-30T11:25:00Z</cp:lastPrinted>
  <dcterms:created xsi:type="dcterms:W3CDTF">2026-03-31T03:37:00Z</dcterms:created>
  <dcterms:modified xsi:type="dcterms:W3CDTF">2026-03-31T03:37:00Z</dcterms:modified>
</cp:coreProperties>
</file>